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B1B80" w14:textId="61D44246" w:rsidR="00964019" w:rsidRDefault="00390A6D">
      <w:r>
        <w:t>January 3</w:t>
      </w:r>
      <w:r w:rsidR="00990E90">
        <w:t>, 20</w:t>
      </w:r>
      <w:r>
        <w:t>20</w:t>
      </w:r>
    </w:p>
    <w:p w14:paraId="7EBF3769" w14:textId="32C64345" w:rsidR="00990E90" w:rsidRDefault="00990E90">
      <w:r>
        <w:t>Texas Public Utility Commission,</w:t>
      </w:r>
    </w:p>
    <w:p w14:paraId="7B0F71A6" w14:textId="7DB32CD4" w:rsidR="00CE0D05" w:rsidRDefault="00CE0D05">
      <w:r>
        <w:t xml:space="preserve">We are full time residents of the Bolivar Peninsula and we do not rent </w:t>
      </w:r>
      <w:r w:rsidR="00BC241C">
        <w:t xml:space="preserve">out </w:t>
      </w:r>
      <w:r>
        <w:t>our home</w:t>
      </w:r>
      <w:r w:rsidR="00390A6D">
        <w:t xml:space="preserve">. We are looking forward to our retirement here without </w:t>
      </w:r>
      <w:r w:rsidR="007E46E1">
        <w:t>unreasonable increases in utilities.</w:t>
      </w:r>
    </w:p>
    <w:p w14:paraId="4CADDF94" w14:textId="04DE2274" w:rsidR="00990E90" w:rsidRDefault="00F24E23">
      <w:r>
        <w:t>We</w:t>
      </w:r>
      <w:r w:rsidR="00990E90">
        <w:t xml:space="preserve"> wanted to attach this to the proposed rate change protest for PUCT Docket NO. 50200</w:t>
      </w:r>
      <w:r>
        <w:t xml:space="preserve"> for your reference</w:t>
      </w:r>
      <w:r w:rsidR="00A72207">
        <w:t xml:space="preserve"> and consideration</w:t>
      </w:r>
      <w:r>
        <w:t>.</w:t>
      </w:r>
    </w:p>
    <w:p w14:paraId="565DACEF" w14:textId="22723E51" w:rsidR="00990E90" w:rsidRDefault="00990E90">
      <w:r>
        <w:t xml:space="preserve">Undine Texas has in </w:t>
      </w:r>
      <w:r w:rsidR="00F24E23">
        <w:t>our</w:t>
      </w:r>
      <w:r>
        <w:t xml:space="preserve"> opinion misrepresented the rate increase on the attach</w:t>
      </w:r>
      <w:r w:rsidR="00BC241C">
        <w:t>ment they provided to customers on the Bolivar Peninsula.</w:t>
      </w:r>
      <w:r>
        <w:t xml:space="preserve"> </w:t>
      </w:r>
      <w:r w:rsidR="00BC241C">
        <w:t>For example; t</w:t>
      </w:r>
      <w:r>
        <w:t>hey state</w:t>
      </w:r>
      <w:r w:rsidR="00BC241C">
        <w:t>d</w:t>
      </w:r>
      <w:r>
        <w:t xml:space="preserve"> that the current rate for 5,000 gallons is $70/month and then they propose a Flat Rate of $131.65/month. That would represent an 88% rate increase. </w:t>
      </w:r>
    </w:p>
    <w:p w14:paraId="4045243D" w14:textId="01E3426A" w:rsidR="00A72207" w:rsidRDefault="00CE0D05">
      <w:r>
        <w:t>P</w:t>
      </w:r>
      <w:r w:rsidR="00990E90">
        <w:t xml:space="preserve">er the attached, we normally average less than the 5,000 gallons/month. Analyzing the </w:t>
      </w:r>
      <w:r>
        <w:t xml:space="preserve">attached </w:t>
      </w:r>
      <w:r w:rsidR="00990E90">
        <w:t>current bill for sewer which is $64.</w:t>
      </w:r>
      <w:r w:rsidR="00BC241C">
        <w:t>00</w:t>
      </w:r>
      <w:r w:rsidR="00990E90">
        <w:t xml:space="preserve">, the proposed rate increase would represent an increase of approximately </w:t>
      </w:r>
      <w:r w:rsidR="00BC241C">
        <w:t>105.7</w:t>
      </w:r>
      <w:r w:rsidR="00990E90">
        <w:t>%. In other months we have been much lower on our usage which translate</w:t>
      </w:r>
      <w:r w:rsidR="00F24E23">
        <w:t>s</w:t>
      </w:r>
      <w:r w:rsidR="00990E90">
        <w:t xml:space="preserve"> into </w:t>
      </w:r>
      <w:r>
        <w:t xml:space="preserve">a </w:t>
      </w:r>
      <w:r w:rsidR="00990E90">
        <w:t xml:space="preserve">much greater percentage increase </w:t>
      </w:r>
      <w:r w:rsidR="00F24E23">
        <w:t>ranging up to</w:t>
      </w:r>
      <w:r w:rsidR="00390A6D">
        <w:t xml:space="preserve"> approximately 153</w:t>
      </w:r>
      <w:r w:rsidR="00990E90">
        <w:t>%.</w:t>
      </w:r>
      <w:r w:rsidR="00F24E23">
        <w:t xml:space="preserve"> We have attached a spreadsheet titled “Our Usage Analysis” </w:t>
      </w:r>
      <w:r w:rsidR="006B705B">
        <w:t xml:space="preserve">which analyzes the past year </w:t>
      </w:r>
      <w:r w:rsidR="00F24E23">
        <w:t>for your reference.</w:t>
      </w:r>
      <w:r w:rsidR="00A72207">
        <w:t xml:space="preserve"> You will be able to see that our increase would be well over a 100% average.</w:t>
      </w:r>
    </w:p>
    <w:p w14:paraId="3BBB2BE1" w14:textId="46AAB7E7" w:rsidR="00A72207" w:rsidRDefault="00A72207">
      <w:r>
        <w:t>After reviewing a majority of the filing by Undine, it is our opinion that they are mixing apples and oranges when trying to charge a flat rate across their current and newly acquired wastewater treatment customers</w:t>
      </w:r>
      <w:r w:rsidR="00BC241C">
        <w:t>. This is</w:t>
      </w:r>
      <w:r>
        <w:t xml:space="preserve"> creating a wide range of percentage increases which they have misrepresented in the information sent to at least the Bolivar residents. We would guess that may also be the case for other areas as well.</w:t>
      </w:r>
      <w:r w:rsidR="00BC241C">
        <w:t xml:space="preserve"> Strong consideration should be given to not allow Undine to create a flat rate for waste water across such a broad range of areas through out the State of Texas</w:t>
      </w:r>
      <w:bookmarkStart w:id="0" w:name="_GoBack"/>
      <w:bookmarkEnd w:id="0"/>
      <w:r w:rsidR="00BC241C">
        <w:t>.</w:t>
      </w:r>
    </w:p>
    <w:p w14:paraId="05A00F24" w14:textId="757D042C" w:rsidR="00990E90" w:rsidRDefault="00990E90">
      <w:r>
        <w:t xml:space="preserve">Please take these facts </w:t>
      </w:r>
      <w:r w:rsidR="00A72207">
        <w:t xml:space="preserve">and justifiable opinions </w:t>
      </w:r>
      <w:r>
        <w:t>into account when considering any increase that you may grant.</w:t>
      </w:r>
    </w:p>
    <w:p w14:paraId="1E21487E" w14:textId="34A0FF8D" w:rsidR="00990E90" w:rsidRDefault="00990E90">
      <w:r>
        <w:t>Sincerely,</w:t>
      </w:r>
    </w:p>
    <w:p w14:paraId="1F78826A" w14:textId="6D2FED34" w:rsidR="00990E90" w:rsidRDefault="00990E90"/>
    <w:p w14:paraId="62ABD5C8" w14:textId="2DB826A3" w:rsidR="00990E90" w:rsidRDefault="00990E90">
      <w:r>
        <w:t>________________________________</w:t>
      </w:r>
      <w:r w:rsidR="006B705B">
        <w:t xml:space="preserve">        _________________________________</w:t>
      </w:r>
    </w:p>
    <w:p w14:paraId="0E64FE3B" w14:textId="77080FD2" w:rsidR="00990E90" w:rsidRDefault="00990E90" w:rsidP="00A72207">
      <w:pPr>
        <w:spacing w:after="0"/>
      </w:pPr>
      <w:r>
        <w:t xml:space="preserve">Annice </w:t>
      </w:r>
      <w:r w:rsidR="00390A6D">
        <w:t xml:space="preserve">and Al </w:t>
      </w:r>
      <w:r>
        <w:t>Richardson</w:t>
      </w:r>
    </w:p>
    <w:p w14:paraId="47296452" w14:textId="6108851E" w:rsidR="00990E90" w:rsidRDefault="00990E90" w:rsidP="00A72207">
      <w:pPr>
        <w:spacing w:after="0"/>
      </w:pPr>
      <w:r>
        <w:t>PO Box 2374</w:t>
      </w:r>
    </w:p>
    <w:p w14:paraId="1EE7B355" w14:textId="6B9A8204" w:rsidR="00990E90" w:rsidRDefault="00990E90">
      <w:r>
        <w:t>Crystal Beach, Tx 77650</w:t>
      </w:r>
    </w:p>
    <w:p w14:paraId="605FE4DF" w14:textId="356C857C" w:rsidR="00A72207" w:rsidRDefault="00A72207" w:rsidP="00A72207">
      <w:pPr>
        <w:spacing w:after="0"/>
      </w:pPr>
      <w:r>
        <w:t>214-669-6086</w:t>
      </w:r>
    </w:p>
    <w:p w14:paraId="217AC1AD" w14:textId="581608E4" w:rsidR="00990E90" w:rsidRDefault="00990E90">
      <w:r>
        <w:t>972-365-6944</w:t>
      </w:r>
    </w:p>
    <w:p w14:paraId="2FDF38C4" w14:textId="786B88F8" w:rsidR="006B705B" w:rsidRDefault="006B705B" w:rsidP="00A72207">
      <w:pPr>
        <w:spacing w:after="0"/>
      </w:pPr>
      <w:r>
        <w:t>Service Address:</w:t>
      </w:r>
    </w:p>
    <w:p w14:paraId="507293CB" w14:textId="77C533EA" w:rsidR="006B705B" w:rsidRDefault="006B705B" w:rsidP="00A72207">
      <w:pPr>
        <w:spacing w:after="0"/>
      </w:pPr>
      <w:r>
        <w:t>933 Raymond</w:t>
      </w:r>
    </w:p>
    <w:p w14:paraId="1BD55C14" w14:textId="07259FEE" w:rsidR="00990E90" w:rsidRDefault="006B705B">
      <w:r>
        <w:t>Crystal Beach, Tx 77650</w:t>
      </w:r>
    </w:p>
    <w:p w14:paraId="5FEC48DD" w14:textId="77777777" w:rsidR="00990E90" w:rsidRDefault="00990E90"/>
    <w:sectPr w:rsidR="0099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90"/>
    <w:rsid w:val="00390A6D"/>
    <w:rsid w:val="003D4947"/>
    <w:rsid w:val="006B705B"/>
    <w:rsid w:val="007E46E1"/>
    <w:rsid w:val="008344C6"/>
    <w:rsid w:val="00964019"/>
    <w:rsid w:val="00990E90"/>
    <w:rsid w:val="00A72207"/>
    <w:rsid w:val="00BC241C"/>
    <w:rsid w:val="00CE0D05"/>
    <w:rsid w:val="00EA0875"/>
    <w:rsid w:val="00F24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8BF24"/>
  <w15:chartTrackingRefBased/>
  <w15:docId w15:val="{CA80A3F6-901F-4F4E-9D63-69FF03E09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A87D5-831B-4736-8242-FFA3001BF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Richardson</dc:creator>
  <cp:keywords/>
  <dc:description/>
  <cp:lastModifiedBy>Al Richardson</cp:lastModifiedBy>
  <cp:revision>4</cp:revision>
  <cp:lastPrinted>2020-01-03T20:33:00Z</cp:lastPrinted>
  <dcterms:created xsi:type="dcterms:W3CDTF">2019-12-31T18:04:00Z</dcterms:created>
  <dcterms:modified xsi:type="dcterms:W3CDTF">2020-01-03T20:58:00Z</dcterms:modified>
</cp:coreProperties>
</file>